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ACA2E">
      <w:pPr>
        <w:jc w:val="center"/>
        <w:rPr>
          <w:b/>
          <w:bCs/>
          <w:sz w:val="40"/>
          <w:szCs w:val="40"/>
          <w:u w:val="single"/>
        </w:rPr>
      </w:pPr>
      <w:bookmarkStart w:id="0" w:name="_GoBack"/>
      <w:bookmarkEnd w:id="0"/>
    </w:p>
    <w:p w14:paraId="1B5ED798">
      <w:pPr>
        <w:jc w:val="center"/>
        <w:rPr>
          <w:b/>
          <w:bCs/>
          <w:sz w:val="40"/>
          <w:szCs w:val="40"/>
          <w:u w:val="single"/>
        </w:rPr>
      </w:pPr>
    </w:p>
    <w:p w14:paraId="35F8DC98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Umleitungsmöglichkeiten</w:t>
      </w:r>
    </w:p>
    <w:p w14:paraId="27338531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nach Lärmfeuer, Reichelsheim-Rohrbach</w:t>
      </w:r>
    </w:p>
    <w:p w14:paraId="646A1F2E">
      <w:pPr>
        <w:jc w:val="center"/>
      </w:pPr>
      <w:r>
        <w:t>vom 16. März bis ca. 16. November 2026</w:t>
      </w:r>
    </w:p>
    <w:p w14:paraId="01D6B5D7">
      <w:pPr>
        <w:jc w:val="center"/>
      </w:pPr>
      <w:r>
        <w:t xml:space="preserve">Vollsperrung Ortsdurchfahrt Unter-Ostern </w:t>
      </w:r>
      <w:r>
        <w:rPr>
          <w:color w:val="FF0000"/>
        </w:rPr>
        <w:t>K 52</w:t>
      </w:r>
      <w:r>
        <w:t>, von der B 38 bis vor die Abzweigung nach Rohrbach (Kreuzstraße)</w:t>
      </w:r>
    </w:p>
    <w:p w14:paraId="0C905A7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von der B 38 (Darmstadt – Reichelsheim)</w:t>
      </w:r>
    </w:p>
    <w:p w14:paraId="18EADDDF">
      <w:pPr>
        <w:pStyle w:val="30"/>
        <w:numPr>
          <w:ilvl w:val="0"/>
          <w:numId w:val="1"/>
        </w:numPr>
        <w:spacing w:after="160" w:line="259" w:lineRule="auto"/>
      </w:pPr>
      <w:r>
        <w:t xml:space="preserve">in Gersprenz auf die </w:t>
      </w:r>
      <w:r>
        <w:rPr>
          <w:color w:val="FF0000"/>
        </w:rPr>
        <w:t xml:space="preserve">B 47 </w:t>
      </w:r>
      <w:r>
        <w:t xml:space="preserve">in Richtung Michelstadt bis Spreng, dann rechts auf die </w:t>
      </w:r>
      <w:r>
        <w:rPr>
          <w:color w:val="FF0000"/>
        </w:rPr>
        <w:t xml:space="preserve">L 3260 </w:t>
      </w:r>
      <w:r>
        <w:t xml:space="preserve">Richtung Mossautal, dann rechts auf die </w:t>
      </w:r>
      <w:r>
        <w:rPr>
          <w:color w:val="FF0000"/>
        </w:rPr>
        <w:t xml:space="preserve">K 51 </w:t>
      </w:r>
      <w:r>
        <w:t>bis Lärmfeuer (15 km)</w:t>
      </w:r>
    </w:p>
    <w:p w14:paraId="054E83AA">
      <w:pPr>
        <w:pStyle w:val="30"/>
        <w:numPr>
          <w:ilvl w:val="0"/>
          <w:numId w:val="1"/>
        </w:numPr>
        <w:spacing w:after="160" w:line="259" w:lineRule="auto"/>
      </w:pPr>
      <w:r>
        <w:t xml:space="preserve">in Nieder-Kainsbach auf die </w:t>
      </w:r>
      <w:r>
        <w:rPr>
          <w:color w:val="FF0000"/>
        </w:rPr>
        <w:t xml:space="preserve">L 3260 </w:t>
      </w:r>
      <w:r>
        <w:t xml:space="preserve">Richtung Michelstadt, links auf die </w:t>
      </w:r>
      <w:r>
        <w:rPr>
          <w:color w:val="FF0000"/>
        </w:rPr>
        <w:t xml:space="preserve">B 47 / L 3260 </w:t>
      </w:r>
      <w:r>
        <w:t xml:space="preserve">in Richtung Michelstadt bis Spreng, dann rechts auf die </w:t>
      </w:r>
      <w:r>
        <w:rPr>
          <w:color w:val="FF0000"/>
        </w:rPr>
        <w:t xml:space="preserve">L 3260 </w:t>
      </w:r>
      <w:r>
        <w:t xml:space="preserve">Richtung Mossautal, dann rechts auf die </w:t>
      </w:r>
      <w:r>
        <w:rPr>
          <w:color w:val="FF0000"/>
        </w:rPr>
        <w:t xml:space="preserve">K 51 </w:t>
      </w:r>
      <w:r>
        <w:t>bis Lärmfeuer (15,6 km)</w:t>
      </w:r>
    </w:p>
    <w:p w14:paraId="1A7E8ABB">
      <w:pPr>
        <w:pStyle w:val="30"/>
        <w:numPr>
          <w:ilvl w:val="0"/>
          <w:numId w:val="1"/>
        </w:numPr>
        <w:spacing w:after="160" w:line="259" w:lineRule="auto"/>
      </w:pPr>
      <w:r>
        <w:t xml:space="preserve">in Brensbach auf die </w:t>
      </w:r>
      <w:r>
        <w:rPr>
          <w:color w:val="FF0000"/>
        </w:rPr>
        <w:t xml:space="preserve">K 88 </w:t>
      </w:r>
      <w:r>
        <w:t xml:space="preserve">Richtung Michelstadt, dann weiter auf der </w:t>
      </w:r>
      <w:r>
        <w:rPr>
          <w:color w:val="FF0000"/>
        </w:rPr>
        <w:t xml:space="preserve">K 311 </w:t>
      </w:r>
      <w:r>
        <w:t>Richtung Michelstadt, dann links auf die</w:t>
      </w:r>
      <w:r>
        <w:rPr>
          <w:color w:val="FF0000"/>
        </w:rPr>
        <w:t xml:space="preserve"> B 47 </w:t>
      </w:r>
      <w:r>
        <w:t xml:space="preserve">in Richtung Michelstadt bis Spreng, dann rechts auf die </w:t>
      </w:r>
      <w:r>
        <w:rPr>
          <w:color w:val="FF0000"/>
        </w:rPr>
        <w:t xml:space="preserve">L 3260 </w:t>
      </w:r>
      <w:r>
        <w:t xml:space="preserve">Richtung Mossautal, dann rechts auf die </w:t>
      </w:r>
      <w:r>
        <w:rPr>
          <w:color w:val="FF0000"/>
        </w:rPr>
        <w:t xml:space="preserve">K 51 </w:t>
      </w:r>
      <w:r>
        <w:t>bis Lärmfeuer (15 km)</w:t>
      </w:r>
    </w:p>
    <w:p w14:paraId="5BFB211E">
      <w:pPr>
        <w:spacing w:after="160" w:line="259" w:lineRule="auto"/>
      </w:pPr>
    </w:p>
    <w:p w14:paraId="2356697F">
      <w:pPr>
        <w:ind w:left="45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Von Reichelsheim aus sind wir nur über die Hutzwiese – Mossautal - Rohrbach (19 km) oder Gumpener Kreuz – Krumbach - Wegscheide </w:t>
      </w:r>
      <w:r>
        <w:rPr>
          <w:b/>
          <w:bCs/>
          <w:sz w:val="28"/>
          <w:szCs w:val="28"/>
          <w:highlight w:val="yellow"/>
          <w:u w:val="single"/>
        </w:rPr>
        <w:t>oder</w:t>
      </w:r>
      <w:r>
        <w:rPr>
          <w:b/>
          <w:bCs/>
          <w:sz w:val="28"/>
          <w:szCs w:val="28"/>
          <w:u w:val="single"/>
        </w:rPr>
        <w:t xml:space="preserve"> Ober-Ostern – Unter-Ostern - Rohrbach (ca. 20 km) zu erreichen! Die Gesperrtschilder sind zu ignorieren – die Zufahrt zur K51 Richtung Rohrbach ist frei!</w:t>
      </w:r>
    </w:p>
    <w:p w14:paraId="4519E00D">
      <w:pPr>
        <w:ind w:left="45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von der Wegscheide (B 460) über Erzbach</w:t>
      </w:r>
    </w:p>
    <w:p w14:paraId="0CB529AE">
      <w:pPr>
        <w:pStyle w:val="30"/>
        <w:numPr>
          <w:ilvl w:val="0"/>
          <w:numId w:val="1"/>
        </w:numPr>
        <w:spacing w:after="160" w:line="259" w:lineRule="auto"/>
      </w:pPr>
      <w:r>
        <w:t xml:space="preserve">auf die </w:t>
      </w:r>
      <w:r>
        <w:rPr>
          <w:color w:val="FF0000"/>
        </w:rPr>
        <w:t xml:space="preserve">L 3105 </w:t>
      </w:r>
      <w:r>
        <w:t xml:space="preserve">Richtung Reichelsheim, in Unter-Ostern rechts auf die </w:t>
      </w:r>
      <w:r>
        <w:rPr>
          <w:color w:val="FF0000"/>
        </w:rPr>
        <w:t xml:space="preserve">K 51 </w:t>
      </w:r>
      <w:r>
        <w:t>Richtung Rohrbach – Lärmfeuer (8 km)</w:t>
      </w:r>
    </w:p>
    <w:p w14:paraId="1D0CB701">
      <w:pPr>
        <w:ind w:left="45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von Weschnitz (B 460) über Ober-Ostern</w:t>
      </w:r>
    </w:p>
    <w:p w14:paraId="7D75A2F2">
      <w:pPr>
        <w:pStyle w:val="30"/>
        <w:numPr>
          <w:ilvl w:val="0"/>
          <w:numId w:val="1"/>
        </w:numPr>
        <w:spacing w:after="160" w:line="259" w:lineRule="auto"/>
      </w:pPr>
      <w:r>
        <w:t xml:space="preserve">auf die </w:t>
      </w:r>
      <w:r>
        <w:rPr>
          <w:color w:val="FF0000"/>
        </w:rPr>
        <w:t xml:space="preserve">K 52 </w:t>
      </w:r>
      <w:r>
        <w:t xml:space="preserve">Richtung Reichelsheim, in Unter-Ostern rechts auf die </w:t>
      </w:r>
      <w:r>
        <w:rPr>
          <w:color w:val="FF0000"/>
        </w:rPr>
        <w:t xml:space="preserve">K 51 </w:t>
      </w:r>
      <w:r>
        <w:t>Richtung Rohrbach – Lärmfeuer (8,3 km)</w:t>
      </w:r>
    </w:p>
    <w:p w14:paraId="391E71D5">
      <w:pPr>
        <w:ind w:left="45"/>
      </w:pPr>
      <w:r>
        <w:rPr>
          <w:b/>
          <w:bCs/>
          <w:sz w:val="28"/>
          <w:szCs w:val="28"/>
          <w:u w:val="single"/>
        </w:rPr>
        <w:t xml:space="preserve">Ab 20. April 2026 bis ca. Ende Juli: </w:t>
      </w:r>
      <w:r>
        <w:t>aus Richtung Michelstadt Vollsperrung der K50 Richtung Mossautal. Die Umleitung erfolgt über die B47 bis zur Spreng und weiter über die L3260 bis Ober-Mossau, dann rechts auf die K51 Richtung Rohrbach.</w:t>
      </w:r>
    </w:p>
    <w:p w14:paraId="3633CE19">
      <w:pPr>
        <w:ind w:left="45"/>
      </w:pPr>
      <w:r>
        <w:t>Alternativ: Erbach – Wildpark Brudergrund K49 – Unter-Mossau, rechts nach Ober-Mossau K3260, links auf die K51 Richtung Rohrbach.</w:t>
      </w:r>
    </w:p>
    <w:p w14:paraId="3F33655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13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FE859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43948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A0A31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84AE7">
    <w:pPr>
      <w:pStyle w:val="13"/>
    </w:pPr>
    <w: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-904875</wp:posOffset>
          </wp:positionH>
          <wp:positionV relativeFrom="page">
            <wp:posOffset>9525</wp:posOffset>
          </wp:positionV>
          <wp:extent cx="7559675" cy="10691495"/>
          <wp:effectExtent l="0" t="0" r="317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63306"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6AFA3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D6227F"/>
    <w:multiLevelType w:val="multilevel"/>
    <w:tmpl w:val="2DD6227F"/>
    <w:lvl w:ilvl="0" w:tentative="0">
      <w:start w:val="0"/>
      <w:numFmt w:val="bullet"/>
      <w:lvlText w:val="-"/>
      <w:lvlJc w:val="left"/>
      <w:pPr>
        <w:ind w:left="405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4C"/>
    <w:rsid w:val="001F664C"/>
    <w:rsid w:val="00242BB5"/>
    <w:rsid w:val="004C5FA5"/>
    <w:rsid w:val="0070772A"/>
    <w:rsid w:val="00A51172"/>
    <w:rsid w:val="3F2C2B30"/>
    <w:rsid w:val="56F2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de-DE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header"/>
    <w:basedOn w:val="1"/>
    <w:link w:val="35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4">
    <w:name w:val="footer"/>
    <w:basedOn w:val="1"/>
    <w:link w:val="36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Überschrift 1 Zchn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Überschrift 2 Zchn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Überschrift 3 Zchn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Überschrift 4 Zchn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Überschrift 5 Zchn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Überschrift 6 Zchn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Überschrift 7 Zchn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Überschrift 8 Zchn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Überschrift 9 Zchn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el Zchn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Untertitel Zchn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Zitat Zchn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Intensives Zitat Zchn"/>
    <w:basedOn w:val="11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Kopfzeile Zchn"/>
    <w:basedOn w:val="11"/>
    <w:link w:val="13"/>
    <w:qFormat/>
    <w:uiPriority w:val="99"/>
  </w:style>
  <w:style w:type="character" w:customStyle="1" w:styleId="36">
    <w:name w:val="Fußzeile Zchn"/>
    <w:basedOn w:val="11"/>
    <w:link w:val="1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1529</Characters>
  <Lines>0</Lines>
  <Paragraphs>0</Paragraphs>
  <TotalTime>0</TotalTime>
  <ScaleCrop>false</ScaleCrop>
  <LinksUpToDate>false</LinksUpToDate>
  <CharactersWithSpaces>1817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2026-05-08T12:01:00Z</dcterms:created>
  <dc:creator>Mirko Emde</dc:creator>
  <cp:lastModifiedBy>WPS_1779948961</cp:lastModifiedBy>
  <dcterms:modified xsi:type="dcterms:W3CDTF">2026-06-03T06:14:32Z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eyJoZGlkIjoiYjg1ZjU0YTQ5Njk2ZTg2MjFhOWYwYmJhODE3NDAzNmIiLCJ1c2VySWQiOiIzNTczNDE0NjI3NjEwIn0=</vt:lpwstr>
  </property>
  <property fmtid="{D5CDD505-2E9C-101B-9397-08002B2CF9AE}" pid="3" name="KSOProductBuildVer">
    <vt:lpwstr>1031-12.1.0.26880</vt:lpwstr>
  </property>
  <property fmtid="{D5CDD505-2E9C-101B-9397-08002B2CF9AE}" pid="4" name="ICV">
    <vt:lpwstr>9DA26F85806B43A3B198F8E587CB5019_13</vt:lpwstr>
  </property>
</Properties>
</file>